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2741D1" w:rsidRDefault="00AB1743" w:rsidP="00AB1743">
      <w:pPr>
        <w:jc w:val="right"/>
        <w:rPr>
          <w:rFonts w:ascii="Century" w:hAnsi="Century"/>
          <w:noProof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F41281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F41281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"Образовательный центр "Инициатива"</w:t>
            </w:r>
          </w:p>
          <w:p w:rsidR="00650779" w:rsidRPr="00A77318" w:rsidRDefault="00134F76" w:rsidP="00F41281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F41281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="00F730F4" w:rsidRPr="00433FC2">
                <w:rPr>
                  <w:rStyle w:val="a7"/>
                  <w:rFonts w:ascii="Century" w:hAnsi="Century"/>
                  <w:b/>
                  <w:noProof/>
                  <w:lang w:val="en-US"/>
                </w:rPr>
                <w:t>konkurs.rf@mail.ru</w:t>
              </w:r>
            </w:hyperlink>
          </w:p>
          <w:p w:rsidR="00134F76" w:rsidRPr="00A77318" w:rsidRDefault="00134F76" w:rsidP="00F41281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="002741D1" w:rsidRPr="00497FF8">
                <w:rPr>
                  <w:rStyle w:val="a7"/>
                  <w:rFonts w:ascii="Century" w:hAnsi="Century"/>
                  <w:b/>
                  <w:noProof/>
                  <w:lang w:val="en-US"/>
                </w:rPr>
                <w:t>konkurs.rf@mail.ru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F40" w:rsidRPr="007D4299" w:rsidRDefault="009B57AB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:rsidR="00BD2F40" w:rsidRPr="007D4299" w:rsidRDefault="009B57AB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23-24-19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F40" w:rsidRPr="001C6309" w:rsidRDefault="009B57AB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06.11</w:t>
                            </w:r>
                            <w:r w:rsidR="00BD2F40">
                              <w:rPr>
                                <w:sz w:val="28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BD2F40" w:rsidRPr="001C6309" w:rsidRDefault="009B57AB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06.11</w:t>
                      </w:r>
                      <w:r w:rsidR="00BD2F40">
                        <w:rPr>
                          <w:sz w:val="28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Default="00252B26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AE0A8B" w:rsidRPr="00E11349" w:rsidRDefault="00AE0A8B" w:rsidP="00252B26">
      <w:pPr>
        <w:tabs>
          <w:tab w:val="left" w:pos="5016"/>
        </w:tabs>
        <w:ind w:firstLine="567"/>
        <w:rPr>
          <w:rFonts w:ascii="Century" w:hAnsi="Century"/>
          <w:b/>
          <w:sz w:val="18"/>
          <w:szCs w:val="26"/>
        </w:rPr>
      </w:pPr>
    </w:p>
    <w:p w:rsidR="00AE0A8B" w:rsidRPr="00C70932" w:rsidRDefault="00AE0A8B" w:rsidP="00AE0A8B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spacing w:val="24"/>
          <w:sz w:val="27"/>
          <w:szCs w:val="27"/>
        </w:rPr>
      </w:pPr>
      <w:r w:rsidRPr="00C70932">
        <w:rPr>
          <w:rFonts w:ascii="Georgia" w:hAnsi="Georgia"/>
          <w:b/>
          <w:caps/>
          <w:spacing w:val="24"/>
          <w:sz w:val="27"/>
          <w:szCs w:val="27"/>
          <w:lang w:val="en-US"/>
        </w:rPr>
        <w:t>I</w:t>
      </w:r>
      <w:r w:rsidRPr="00C70932">
        <w:rPr>
          <w:rFonts w:ascii="Georgia" w:hAnsi="Georgia"/>
          <w:b/>
          <w:caps/>
          <w:spacing w:val="24"/>
          <w:sz w:val="27"/>
          <w:szCs w:val="27"/>
        </w:rPr>
        <w:t xml:space="preserve"> </w:t>
      </w:r>
      <w:r w:rsidRPr="00C70932">
        <w:rPr>
          <w:rFonts w:ascii="Georgia" w:hAnsi="Georgia"/>
          <w:b/>
          <w:spacing w:val="24"/>
          <w:sz w:val="27"/>
          <w:szCs w:val="27"/>
        </w:rPr>
        <w:t>Всероссий</w:t>
      </w:r>
      <w:r>
        <w:rPr>
          <w:rFonts w:ascii="Georgia" w:hAnsi="Georgia"/>
          <w:b/>
          <w:spacing w:val="24"/>
          <w:sz w:val="27"/>
          <w:szCs w:val="27"/>
        </w:rPr>
        <w:t xml:space="preserve">ский конкурс творческих работ </w:t>
      </w:r>
      <w:r>
        <w:rPr>
          <w:rFonts w:ascii="Georgia" w:hAnsi="Georgia"/>
          <w:b/>
          <w:spacing w:val="24"/>
          <w:sz w:val="27"/>
          <w:szCs w:val="27"/>
        </w:rPr>
        <w:br/>
        <w:t>«</w:t>
      </w:r>
      <w:r w:rsidR="009B57AB">
        <w:rPr>
          <w:rFonts w:ascii="Georgia" w:hAnsi="Georgia"/>
          <w:b/>
          <w:spacing w:val="24"/>
          <w:sz w:val="27"/>
          <w:szCs w:val="27"/>
        </w:rPr>
        <w:t>Мы запомним осень золотую</w:t>
      </w:r>
      <w:r>
        <w:rPr>
          <w:rFonts w:ascii="Georgia" w:hAnsi="Georgia"/>
          <w:b/>
          <w:spacing w:val="24"/>
          <w:sz w:val="27"/>
          <w:szCs w:val="27"/>
        </w:rPr>
        <w:t>»</w:t>
      </w:r>
    </w:p>
    <w:p w:rsidR="00AE0A8B" w:rsidRPr="00C70932" w:rsidRDefault="00AE0A8B" w:rsidP="00AE0A8B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caps/>
          <w:spacing w:val="24"/>
          <w:sz w:val="4"/>
          <w:szCs w:val="27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1. </w:t>
      </w:r>
      <w:r w:rsidRPr="00197BBF">
        <w:rPr>
          <w:rFonts w:ascii="Georgia" w:hAnsi="Georgia" w:cs="Cambria"/>
          <w:b/>
          <w:sz w:val="23"/>
          <w:szCs w:val="23"/>
        </w:rPr>
        <w:t>Порядок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организации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проведения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>Приём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работ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F2786F">
        <w:rPr>
          <w:rFonts w:ascii="Georgia" w:hAnsi="Georgia" w:cs="Cambria"/>
          <w:sz w:val="23"/>
          <w:szCs w:val="23"/>
        </w:rPr>
        <w:t>о</w:t>
      </w:r>
      <w:r w:rsidRPr="00197BBF">
        <w:rPr>
          <w:rFonts w:ascii="Georgia" w:hAnsi="Georgia" w:cs="Cambria"/>
          <w:sz w:val="23"/>
          <w:szCs w:val="23"/>
        </w:rPr>
        <w:t>существляется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с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="009B57AB">
        <w:rPr>
          <w:rFonts w:ascii="Georgia" w:hAnsi="Georgia"/>
          <w:b/>
          <w:sz w:val="23"/>
          <w:szCs w:val="23"/>
        </w:rPr>
        <w:t>06 ноября</w:t>
      </w:r>
      <w:r w:rsidRPr="00197BBF">
        <w:rPr>
          <w:rFonts w:ascii="Georgia" w:hAnsi="Georgia"/>
          <w:b/>
          <w:sz w:val="23"/>
          <w:szCs w:val="23"/>
        </w:rPr>
        <w:t xml:space="preserve"> 202</w:t>
      </w:r>
      <w:r>
        <w:rPr>
          <w:rFonts w:ascii="Georgia" w:hAnsi="Georgia"/>
          <w:b/>
          <w:sz w:val="23"/>
          <w:szCs w:val="23"/>
        </w:rPr>
        <w:t>3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г</w:t>
      </w:r>
      <w:r w:rsidRPr="00197BBF">
        <w:rPr>
          <w:rFonts w:ascii="Georgia" w:hAnsi="Georgia"/>
          <w:b/>
          <w:sz w:val="23"/>
          <w:szCs w:val="23"/>
        </w:rPr>
        <w:t xml:space="preserve">. </w:t>
      </w:r>
      <w:r w:rsidRPr="00197BBF">
        <w:rPr>
          <w:rFonts w:ascii="Georgia" w:hAnsi="Georgia" w:cs="Cambria"/>
          <w:b/>
          <w:sz w:val="23"/>
          <w:szCs w:val="23"/>
        </w:rPr>
        <w:t>по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="009B57AB">
        <w:rPr>
          <w:rFonts w:ascii="Georgia" w:hAnsi="Georgia"/>
          <w:b/>
          <w:sz w:val="23"/>
          <w:szCs w:val="23"/>
        </w:rPr>
        <w:t>30 ноября</w:t>
      </w:r>
      <w:r w:rsidRPr="00197BBF">
        <w:rPr>
          <w:rFonts w:ascii="Georgia" w:hAnsi="Georgia"/>
          <w:b/>
          <w:sz w:val="23"/>
          <w:szCs w:val="23"/>
        </w:rPr>
        <w:t xml:space="preserve"> 202</w:t>
      </w:r>
      <w:r>
        <w:rPr>
          <w:rFonts w:ascii="Georgia" w:hAnsi="Georgia"/>
          <w:b/>
          <w:sz w:val="23"/>
          <w:szCs w:val="23"/>
        </w:rPr>
        <w:t>3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г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>Подведение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итогов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в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течение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пяти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рабочих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дней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после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получения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полного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пакета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документов</w:t>
      </w:r>
      <w:r w:rsidRPr="00197BBF">
        <w:rPr>
          <w:rFonts w:ascii="Georgia" w:hAnsi="Georgia"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>Стоимость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участия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составляет</w:t>
      </w:r>
      <w:r w:rsidRPr="00197BBF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>1</w:t>
      </w:r>
      <w:r w:rsidR="00E11349">
        <w:rPr>
          <w:rFonts w:ascii="Georgia" w:hAnsi="Georgia"/>
          <w:sz w:val="23"/>
          <w:szCs w:val="23"/>
        </w:rPr>
        <w:t>6</w:t>
      </w:r>
      <w:r w:rsidRPr="00197BBF">
        <w:rPr>
          <w:rFonts w:ascii="Georgia" w:hAnsi="Georgia"/>
          <w:sz w:val="23"/>
          <w:szCs w:val="23"/>
        </w:rPr>
        <w:t>0 (</w:t>
      </w:r>
      <w:r>
        <w:rPr>
          <w:rFonts w:ascii="Georgia" w:hAnsi="Georgia" w:cs="Cambria"/>
          <w:sz w:val="23"/>
          <w:szCs w:val="23"/>
        </w:rPr>
        <w:t>с</w:t>
      </w:r>
      <w:r w:rsidRPr="008517BC">
        <w:rPr>
          <w:rFonts w:ascii="Georgia" w:hAnsi="Georgia" w:cs="Cambria"/>
          <w:sz w:val="23"/>
          <w:szCs w:val="23"/>
        </w:rPr>
        <w:t xml:space="preserve">то </w:t>
      </w:r>
      <w:r w:rsidR="00E11349">
        <w:rPr>
          <w:rFonts w:ascii="Georgia" w:hAnsi="Georgia" w:cs="Cambria"/>
          <w:sz w:val="23"/>
          <w:szCs w:val="23"/>
        </w:rPr>
        <w:t>шестьдесят</w:t>
      </w:r>
      <w:r w:rsidRPr="00197BBF">
        <w:rPr>
          <w:rFonts w:ascii="Georgia" w:hAnsi="Georgia"/>
          <w:sz w:val="23"/>
          <w:szCs w:val="23"/>
        </w:rPr>
        <w:t xml:space="preserve">) </w:t>
      </w:r>
      <w:r w:rsidRPr="00197BBF">
        <w:rPr>
          <w:rFonts w:ascii="Georgia" w:hAnsi="Georgia" w:cs="Cambria"/>
          <w:sz w:val="23"/>
          <w:szCs w:val="23"/>
        </w:rPr>
        <w:t>рублей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с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каждого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участника</w:t>
      </w:r>
      <w:r w:rsidRPr="00197BBF">
        <w:rPr>
          <w:rFonts w:ascii="Georgia" w:hAnsi="Georgia"/>
          <w:sz w:val="23"/>
          <w:szCs w:val="23"/>
        </w:rPr>
        <w:t>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2. </w:t>
      </w:r>
      <w:r w:rsidRPr="00197BBF">
        <w:rPr>
          <w:rFonts w:ascii="Georgia" w:hAnsi="Georgia" w:cs="Cambria"/>
          <w:b/>
          <w:sz w:val="23"/>
          <w:szCs w:val="23"/>
        </w:rPr>
        <w:t>Общие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положения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sz w:val="23"/>
          <w:szCs w:val="23"/>
        </w:rPr>
        <w:t>Настоящее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положение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F730F4">
        <w:rPr>
          <w:rFonts w:ascii="Georgia" w:hAnsi="Georgia"/>
          <w:sz w:val="23"/>
          <w:szCs w:val="23"/>
          <w:lang w:val="en-US"/>
        </w:rPr>
        <w:t>I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Всероссийск</w:t>
      </w:r>
      <w:r>
        <w:rPr>
          <w:rFonts w:ascii="Georgia" w:hAnsi="Georgia" w:cs="Cambria"/>
          <w:sz w:val="23"/>
          <w:szCs w:val="23"/>
        </w:rPr>
        <w:t>ом</w:t>
      </w:r>
      <w:r w:rsidRPr="00197BBF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 w:cs="Cambria"/>
          <w:sz w:val="23"/>
          <w:szCs w:val="23"/>
        </w:rPr>
        <w:t>конкурсе</w:t>
      </w:r>
      <w:r w:rsidRPr="00197BBF">
        <w:rPr>
          <w:rFonts w:ascii="Georgia" w:hAnsi="Georgia"/>
          <w:sz w:val="23"/>
          <w:szCs w:val="23"/>
        </w:rPr>
        <w:t xml:space="preserve"> творческих работ «</w:t>
      </w:r>
      <w:r w:rsidR="009B57AB">
        <w:rPr>
          <w:rFonts w:ascii="Georgia" w:hAnsi="Georgia"/>
          <w:sz w:val="23"/>
          <w:szCs w:val="23"/>
        </w:rPr>
        <w:t>Мы запомним осень золотую</w:t>
      </w:r>
      <w:r>
        <w:rPr>
          <w:rFonts w:ascii="Georgia" w:hAnsi="Georgia"/>
          <w:sz w:val="23"/>
          <w:szCs w:val="23"/>
        </w:rPr>
        <w:t>»</w:t>
      </w:r>
      <w:r w:rsidRPr="00197BBF">
        <w:rPr>
          <w:rFonts w:ascii="Georgia" w:hAnsi="Georgia"/>
          <w:sz w:val="23"/>
          <w:szCs w:val="23"/>
        </w:rPr>
        <w:t xml:space="preserve"> (</w:t>
      </w:r>
      <w:r w:rsidRPr="00197BBF">
        <w:rPr>
          <w:rFonts w:ascii="Georgia" w:hAnsi="Georgia" w:cs="Cambria"/>
          <w:sz w:val="23"/>
          <w:szCs w:val="23"/>
        </w:rPr>
        <w:t>далее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entaur"/>
          <w:sz w:val="23"/>
          <w:szCs w:val="23"/>
        </w:rPr>
        <w:t>–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Конкурс</w:t>
      </w:r>
      <w:r w:rsidRPr="00197BBF">
        <w:rPr>
          <w:rFonts w:ascii="Georgia" w:hAnsi="Georgia"/>
          <w:sz w:val="23"/>
          <w:szCs w:val="23"/>
        </w:rPr>
        <w:t xml:space="preserve">) </w:t>
      </w:r>
      <w:r w:rsidRPr="00197BBF">
        <w:rPr>
          <w:rFonts w:ascii="Georgia" w:hAnsi="Georgia" w:cs="Cambria"/>
          <w:sz w:val="23"/>
          <w:szCs w:val="23"/>
        </w:rPr>
        <w:t>определяет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цель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задачи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участников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Конкурса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порядок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организации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проведения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требования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работам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критерии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их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оценки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порядок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определения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победителей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форму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награждения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участников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финансирование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Конкурса</w:t>
      </w:r>
      <w:r w:rsidRPr="00197BBF">
        <w:rPr>
          <w:rFonts w:ascii="Georgia" w:hAnsi="Georgia"/>
          <w:sz w:val="23"/>
          <w:szCs w:val="23"/>
        </w:rPr>
        <w:t>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3. </w:t>
      </w:r>
      <w:r w:rsidRPr="00197BBF">
        <w:rPr>
          <w:rFonts w:ascii="Georgia" w:hAnsi="Georgia" w:cs="Cambria"/>
          <w:b/>
          <w:sz w:val="23"/>
          <w:szCs w:val="23"/>
        </w:rPr>
        <w:t>Участники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Конкурса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 w:cs="Cambria"/>
          <w:b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 xml:space="preserve">К участию в Конкурсе </w:t>
      </w:r>
      <w:r w:rsidRPr="00197BBF">
        <w:rPr>
          <w:rFonts w:ascii="Georgia" w:hAnsi="Georgia" w:cs="Cambria"/>
          <w:sz w:val="23"/>
          <w:szCs w:val="23"/>
        </w:rPr>
        <w:t>приглашаются воспитанники дошкольных образовательных учреждений, центров дополнительного образования, учащиеся 1-11 классов, студенты СПО и НПО, педагоги и воспитатели всех общеобразовательных учреждений без предварительного отбора, оплатившие организационный взнос. Участие в Конкурсе является добровольным.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8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4.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Цели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выявление и поддержка одаренных и талантливых участников.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:rsidR="00AE0A8B" w:rsidRPr="00197BBF" w:rsidRDefault="00AE0A8B" w:rsidP="00AE0A8B">
      <w:pPr>
        <w:spacing w:line="288" w:lineRule="auto"/>
        <w:ind w:firstLine="426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–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активизация познавательной деятельности, ориентированной на личностную и творческую самореализацию;</w:t>
      </w:r>
    </w:p>
    <w:p w:rsidR="00AE0A8B" w:rsidRPr="00197BBF" w:rsidRDefault="00AE0A8B" w:rsidP="00AE0A8B">
      <w:pPr>
        <w:spacing w:line="288" w:lineRule="auto"/>
        <w:ind w:firstLine="426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развитие и реализация творческих способностей участников;</w:t>
      </w:r>
    </w:p>
    <w:p w:rsidR="00AE0A8B" w:rsidRDefault="00AE0A8B" w:rsidP="00AE0A8B">
      <w:pPr>
        <w:spacing w:line="288" w:lineRule="auto"/>
        <w:ind w:firstLine="426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повышение творческого потенциала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5.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Порядок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организации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проведения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формируемый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осуществляет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непосредственное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руководство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проведением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Оргкомитета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: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установление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регламента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lastRenderedPageBreak/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обеспечение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анализ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обобщение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списка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отчета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прошедшего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Председатель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утверждаемый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Жюри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оценивание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критериев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разработанных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распределение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призовых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мест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подготовка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предложений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награждению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проводится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501866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30 ноября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202</w:t>
      </w:r>
      <w:r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3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заочное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итогам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опубликование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возвращаются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рецензируются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C70932" w:rsidRDefault="00AE0A8B" w:rsidP="00AE0A8B">
      <w:pPr>
        <w:spacing w:line="288" w:lineRule="auto"/>
        <w:ind w:firstLine="454"/>
        <w:jc w:val="both"/>
        <w:rPr>
          <w:rFonts w:ascii="Georgia" w:hAnsi="Georgia"/>
          <w:b/>
          <w:sz w:val="23"/>
          <w:szCs w:val="23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К участию допускаются как индивидуальные работы, так и коллективные работы. </w:t>
      </w:r>
      <w:r w:rsidRPr="00C70932">
        <w:rPr>
          <w:rFonts w:ascii="Georgia" w:hAnsi="Georgia"/>
          <w:b/>
          <w:sz w:val="23"/>
          <w:szCs w:val="23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:rsidR="00AE0A8B" w:rsidRPr="00197BBF" w:rsidRDefault="00AE0A8B" w:rsidP="00AE0A8B">
      <w:pPr>
        <w:spacing w:line="288" w:lineRule="auto"/>
        <w:ind w:firstLine="454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Исключительные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авторские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права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все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присланные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принадлежат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авторам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указанным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Сбор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обработка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результатов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производятся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соответствии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законодательством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Российской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Федерации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Сбору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обработке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подлежат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фамилии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имена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должность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наименование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образовательного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учреждения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Факт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гарантирует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согласие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обработку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персональных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данных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необходимых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для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8"/>
          <w:szCs w:val="8"/>
          <w:u w:val="none"/>
        </w:rPr>
      </w:pP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6.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Требования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предъявляемые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Конкурсным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работам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F7019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В рамках Конкурса участники создают творческие работы, раскрывающие </w:t>
      </w:r>
      <w:r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тематику конкурса.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Конкурсе принимаются: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Поделки, композиции: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фотографию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формате .jpg. Поделки, композиции могут быть выполнены в любой технике.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Фотографии: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работы в формате.jpg.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Рисунки: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скан-копию или фотографию выполненной работы в формате.jpg. Рисунки могут быть выполнены в любой технике.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Истории, рассказы: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на конкурс принимаются любые выполненные и творчески оформленные работы. Участникам необходимо представить историю, рассказ в электронном варианте в текстовом редакторе WORD.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Мультимедиа: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видеозапись (фильм, клип, ролик, песню, стихотворение) размером не более 500 Мб в форматах: .avi, .mp4, .swf, .mov.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Презентации.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Формат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презентации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*.pptx, *.ppt, *.xps. </w:t>
      </w:r>
    </w:p>
    <w:p w:rsidR="00AE0A8B" w:rsidRPr="00F730F4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r w:rsidR="00F730F4" w:rsidRPr="00F730F4">
        <w:rPr>
          <w:rFonts w:ascii="Georgia" w:hAnsi="Georgia" w:cs="Cambria"/>
          <w:b/>
          <w:color w:val="0070C0"/>
          <w:sz w:val="23"/>
          <w:szCs w:val="23"/>
          <w:lang w:val="en-US"/>
        </w:rPr>
        <w:t>konkurs</w:t>
      </w:r>
      <w:r w:rsidR="00F730F4" w:rsidRPr="00F730F4">
        <w:rPr>
          <w:rFonts w:ascii="Georgia" w:hAnsi="Georgia" w:cs="Cambria"/>
          <w:b/>
          <w:color w:val="0070C0"/>
          <w:sz w:val="23"/>
          <w:szCs w:val="23"/>
        </w:rPr>
        <w:t>.</w:t>
      </w:r>
      <w:r w:rsidR="00F730F4" w:rsidRPr="00F730F4">
        <w:rPr>
          <w:rFonts w:ascii="Georgia" w:hAnsi="Georgia" w:cs="Cambria"/>
          <w:b/>
          <w:color w:val="0070C0"/>
          <w:sz w:val="23"/>
          <w:szCs w:val="23"/>
          <w:lang w:val="en-US"/>
        </w:rPr>
        <w:t>rf</w:t>
      </w:r>
      <w:r w:rsidR="00F730F4" w:rsidRPr="00F730F4">
        <w:rPr>
          <w:rFonts w:ascii="Georgia" w:hAnsi="Georgia" w:cs="Cambria"/>
          <w:b/>
          <w:color w:val="0070C0"/>
          <w:sz w:val="23"/>
          <w:szCs w:val="23"/>
        </w:rPr>
        <w:t>@</w:t>
      </w:r>
      <w:r w:rsidR="00F730F4" w:rsidRPr="00F730F4">
        <w:rPr>
          <w:rFonts w:ascii="Georgia" w:hAnsi="Georgia" w:cs="Cambria"/>
          <w:b/>
          <w:color w:val="0070C0"/>
          <w:sz w:val="23"/>
          <w:szCs w:val="23"/>
          <w:lang w:val="en-US"/>
        </w:rPr>
        <w:t>mail</w:t>
      </w:r>
      <w:r w:rsidR="00F730F4" w:rsidRPr="00F730F4">
        <w:rPr>
          <w:rFonts w:ascii="Georgia" w:hAnsi="Georgia" w:cs="Cambria"/>
          <w:b/>
          <w:color w:val="0070C0"/>
          <w:sz w:val="23"/>
          <w:szCs w:val="23"/>
        </w:rPr>
        <w:t>.</w:t>
      </w:r>
      <w:r w:rsidR="00F730F4" w:rsidRPr="00F730F4">
        <w:rPr>
          <w:rFonts w:ascii="Georgia" w:hAnsi="Georgia" w:cs="Cambria"/>
          <w:b/>
          <w:color w:val="0070C0"/>
          <w:sz w:val="23"/>
          <w:szCs w:val="23"/>
          <w:lang w:val="en-US"/>
        </w:rPr>
        <w:t>ru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скан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копию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квитанции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оплате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7.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оценивания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Представленные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работы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оцениваются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следующим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критериям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lastRenderedPageBreak/>
        <w:t>- соответствие работы тематике;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>
        <w:rPr>
          <w:rStyle w:val="a7"/>
          <w:rFonts w:ascii="Georgia" w:hAnsi="Georgia"/>
          <w:color w:val="auto"/>
          <w:sz w:val="23"/>
          <w:szCs w:val="23"/>
          <w:u w:val="none"/>
        </w:rPr>
        <w:t>- творческая индивидуальность;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художественное мастерство (техника и качество исполнения работы);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 оригинальность работы;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уровня работы возрасту автора.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8.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Порядок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определения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призеров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призёров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проводится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набранной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суммы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баллов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каждым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Определение победителей и призёров Конкурса проводится в каждой возрастной группе.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определяет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лауреатов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9.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Награждение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 в Конкурсе подтверждается сертификатом участника. Научным руководителям вручаются благодарственные письма. Лауреаты конкурса награждаются дипломами. (Лауреаты: конкурсанты, отличившиеся высоким уровнем выполнения конкурсной работы, но не вошедшие в число победителей).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Победители Конкурса награждаются дипломами 1 степени. Призёры Конкурса награждаются дипломами 2 и 3 степени.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название мероприятия, ФИО руководителя, название работы.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C70932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Итоговые материалы Конкурса: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C70932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Сертификаты, благодарственные письма и дипломы лауреатов, победителей и призеров будут высланы участникам в электронном варианте на e-mail, указанный в заявке.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10.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Финансирование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финансируется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счет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Величина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организационного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202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учебном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году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составляет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1</w:t>
      </w:r>
      <w:r w:rsidR="00E11349">
        <w:rPr>
          <w:rStyle w:val="a7"/>
          <w:rFonts w:ascii="Georgia" w:hAnsi="Georgia"/>
          <w:color w:val="auto"/>
          <w:sz w:val="23"/>
          <w:szCs w:val="23"/>
          <w:u w:val="none"/>
        </w:rPr>
        <w:t>6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0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8517BC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то </w:t>
      </w:r>
      <w:r w:rsidR="00E11349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шест</w:t>
      </w:r>
      <w:r w:rsidR="002102A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ь</w:t>
      </w:r>
      <w:r w:rsidR="00E11349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десят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рублей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одного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 В коллективных работах оплата производится за каждого участника.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</w:p>
    <w:p w:rsidR="00AE0A8B" w:rsidRPr="00197BBF" w:rsidRDefault="00AE0A8B" w:rsidP="00AE0A8B">
      <w:pPr>
        <w:pStyle w:val="af2"/>
        <w:numPr>
          <w:ilvl w:val="0"/>
          <w:numId w:val="21"/>
        </w:numPr>
        <w:spacing w:line="288" w:lineRule="auto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:rsidR="00AE0A8B" w:rsidRPr="00197BBF" w:rsidRDefault="00AE0A8B" w:rsidP="00AE0A8B">
      <w:pPr>
        <w:pStyle w:val="af2"/>
        <w:numPr>
          <w:ilvl w:val="0"/>
          <w:numId w:val="21"/>
        </w:numPr>
        <w:spacing w:line="288" w:lineRule="auto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:rsidR="00AE0A8B" w:rsidRPr="00197BBF" w:rsidRDefault="00AE0A8B" w:rsidP="00AE0A8B">
      <w:pPr>
        <w:pStyle w:val="af2"/>
        <w:numPr>
          <w:ilvl w:val="0"/>
          <w:numId w:val="21"/>
        </w:numPr>
        <w:spacing w:line="288" w:lineRule="auto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:rsidR="00AE0A8B" w:rsidRPr="00A84FA0" w:rsidRDefault="00AE0A8B" w:rsidP="00AE0A8B">
      <w:pPr>
        <w:pStyle w:val="af2"/>
        <w:spacing w:line="288" w:lineRule="auto"/>
        <w:ind w:left="927"/>
        <w:jc w:val="both"/>
        <w:rPr>
          <w:rStyle w:val="a7"/>
          <w:rFonts w:ascii="Georgia" w:hAnsi="Georgia"/>
          <w:color w:val="auto"/>
          <w:sz w:val="14"/>
          <w:szCs w:val="14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213001001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40702810175000009388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049706609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="00501866">
        <w:rPr>
          <w:rStyle w:val="a7"/>
          <w:rFonts w:ascii="Georgia" w:hAnsi="Georgia"/>
          <w:color w:val="auto"/>
          <w:sz w:val="23"/>
          <w:szCs w:val="23"/>
          <w:u w:val="none"/>
        </w:rPr>
        <w:t>1</w:t>
      </w:r>
      <w:r w:rsidR="00F41281">
        <w:rPr>
          <w:rStyle w:val="a7"/>
          <w:rFonts w:ascii="Georgia" w:hAnsi="Georgia"/>
          <w:color w:val="auto"/>
          <w:sz w:val="23"/>
          <w:szCs w:val="23"/>
          <w:u w:val="none"/>
        </w:rPr>
        <w:t>9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501866">
        <w:rPr>
          <w:rStyle w:val="a7"/>
          <w:rFonts w:ascii="Georgia" w:hAnsi="Georgia"/>
          <w:color w:val="auto"/>
          <w:sz w:val="23"/>
          <w:szCs w:val="23"/>
          <w:u w:val="none"/>
        </w:rPr>
        <w:t>06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  <w:r w:rsidR="00501866">
        <w:rPr>
          <w:rStyle w:val="a7"/>
          <w:rFonts w:ascii="Georgia" w:hAnsi="Georgia"/>
          <w:color w:val="auto"/>
          <w:sz w:val="23"/>
          <w:szCs w:val="23"/>
          <w:u w:val="none"/>
        </w:rPr>
        <w:t>11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.202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.+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сотовый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телефон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плательщика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Контактные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данные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428003,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Чебоксары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ул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Фёдора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Гладкова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.15 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строение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1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офис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32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Тел</w:t>
      </w:r>
      <w:r w:rsidRPr="008F7AE0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.: </w:t>
      </w:r>
      <w:r w:rsidRPr="00AE0A8B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>8-927-667-95-50</w:t>
      </w:r>
      <w:r w:rsidRPr="00BD2F40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;  </w:t>
      </w:r>
      <w:r w:rsidRPr="00197BBF"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  <w:t>WhatsApp</w:t>
      </w:r>
      <w:r w:rsidRPr="008F7AE0"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  <w:t xml:space="preserve"> </w:t>
      </w:r>
      <w:r w:rsidRPr="00197BBF"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  <w:t>8-927-667-95-50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E-mail: </w:t>
      </w:r>
      <w:r w:rsidR="00F730F4">
        <w:rPr>
          <w:rStyle w:val="a7"/>
          <w:rFonts w:ascii="Georgia" w:hAnsi="Georgia"/>
          <w:color w:val="0070C0"/>
          <w:sz w:val="23"/>
          <w:szCs w:val="23"/>
          <w:u w:val="none"/>
          <w:lang w:val="en-US"/>
        </w:rPr>
        <w:t>konkurs.rf</w:t>
      </w:r>
      <w:r w:rsidRPr="00197BBF">
        <w:rPr>
          <w:rStyle w:val="a7"/>
          <w:rFonts w:ascii="Georgia" w:hAnsi="Georgia"/>
          <w:color w:val="0070C0"/>
          <w:sz w:val="23"/>
          <w:szCs w:val="23"/>
          <w:u w:val="none"/>
          <w:lang w:val="en-US"/>
        </w:rPr>
        <w:t>@mail.ru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, </w:t>
      </w:r>
      <w:r w:rsidRPr="00C70932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сайт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: </w:t>
      </w:r>
      <w:hyperlink r:id="rId13" w:history="1">
        <w:r w:rsidR="00F730F4" w:rsidRPr="00433FC2">
          <w:rPr>
            <w:rStyle w:val="a7"/>
            <w:rFonts w:ascii="Georgia" w:hAnsi="Georgia"/>
            <w:sz w:val="23"/>
            <w:szCs w:val="23"/>
            <w:lang w:val="en-US"/>
          </w:rPr>
          <w:t>www.inceptum21.ru</w:t>
        </w:r>
      </w:hyperlink>
    </w:p>
    <w:p w:rsidR="005F7ED8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Pr="00C24039" w:rsidRDefault="00010774" w:rsidP="00010774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</w:rPr>
        <w:lastRenderedPageBreak/>
        <w:drawing>
          <wp:anchor distT="0" distB="0" distL="0" distR="0" simplePos="0" relativeHeight="251660800" behindDoc="0" locked="0" layoutInCell="1" allowOverlap="1" wp14:anchorId="38B548E5" wp14:editId="1DBA5D5F">
            <wp:simplePos x="0" y="0"/>
            <wp:positionH relativeFrom="column">
              <wp:posOffset>4410075</wp:posOffset>
            </wp:positionH>
            <wp:positionV relativeFrom="paragraph">
              <wp:posOffset>-6985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14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039">
        <w:rPr>
          <w:rFonts w:ascii="Cambria" w:hAnsi="Cambria" w:cs="Cambria"/>
          <w:b/>
          <w:sz w:val="22"/>
          <w:szCs w:val="22"/>
        </w:rPr>
        <w:t>Произвести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оплату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можно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одним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из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способов</w:t>
      </w:r>
      <w:r w:rsidRPr="00C24039">
        <w:rPr>
          <w:rFonts w:ascii="Centaur" w:hAnsi="Centaur"/>
          <w:b/>
          <w:sz w:val="22"/>
          <w:szCs w:val="22"/>
        </w:rPr>
        <w:t>:</w:t>
      </w:r>
      <w:r w:rsidRPr="009766C4">
        <w:rPr>
          <w:rFonts w:ascii="Microsoft Sans Serif" w:hAnsi="Microsoft Sans Serif" w:cs="Microsoft Sans Serif"/>
          <w:noProof/>
        </w:rPr>
        <w:t xml:space="preserve"> </w:t>
      </w:r>
    </w:p>
    <w:p w:rsidR="00010774" w:rsidRPr="00C24039" w:rsidRDefault="00010774" w:rsidP="00010774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119CD9BC" wp14:editId="4959BB11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5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самообслуживания</w:t>
      </w:r>
      <w:r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010774" w:rsidRPr="00C24039" w:rsidRDefault="00010774" w:rsidP="00010774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010774" w:rsidRPr="00C24039" w:rsidRDefault="00010774" w:rsidP="00010774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:rsidR="00010774" w:rsidRPr="008540B3" w:rsidRDefault="00010774" w:rsidP="00010774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010774" w:rsidRPr="00E275E7" w:rsidTr="006216BA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10774" w:rsidRPr="00E275E7" w:rsidRDefault="00010774" w:rsidP="006216BA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010774" w:rsidRPr="00E275E7" w:rsidRDefault="00010774" w:rsidP="006216BA"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010774" w:rsidRPr="00E275E7" w:rsidRDefault="00010774" w:rsidP="006216BA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010774" w:rsidRPr="00E275E7" w:rsidRDefault="00010774" w:rsidP="006216B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</w:p>
        </w:tc>
      </w:tr>
      <w:tr w:rsidR="00010774" w:rsidRPr="00E275E7" w:rsidTr="006216BA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010774" w:rsidRPr="00E275E7" w:rsidRDefault="00010774" w:rsidP="006216BA">
            <w:pPr>
              <w:pStyle w:val="1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774" w:rsidRPr="00E275E7" w:rsidRDefault="00010774" w:rsidP="006216BA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10774" w:rsidRPr="00E275E7" w:rsidTr="006216BA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010774" w:rsidRPr="00E275E7" w:rsidRDefault="00010774" w:rsidP="006216BA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774" w:rsidRPr="00E275E7" w:rsidRDefault="00010774" w:rsidP="006216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010774" w:rsidRPr="00E275E7" w:rsidRDefault="00010774" w:rsidP="006216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jc w:val="right"/>
              <w:rPr>
                <w:sz w:val="14"/>
                <w:szCs w:val="14"/>
              </w:rPr>
            </w:pPr>
          </w:p>
        </w:tc>
      </w:tr>
      <w:tr w:rsidR="00010774" w:rsidRPr="00E275E7" w:rsidTr="006216BA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10774" w:rsidRPr="00E275E7" w:rsidRDefault="00010774" w:rsidP="006216BA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774" w:rsidRPr="00E275E7" w:rsidRDefault="00010774" w:rsidP="006216BA">
            <w:pPr>
              <w:jc w:val="center"/>
              <w:rPr>
                <w:b/>
              </w:rPr>
            </w:pPr>
            <w:r w:rsidRPr="00E275E7">
              <w:rPr>
                <w:b/>
                <w:bCs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</w:p>
        </w:tc>
      </w:tr>
      <w:tr w:rsidR="00010774" w:rsidRPr="00E275E7" w:rsidTr="006216BA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774" w:rsidRPr="00E275E7" w:rsidRDefault="00010774" w:rsidP="006216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010774" w:rsidRPr="00E275E7" w:rsidRDefault="00010774" w:rsidP="006216BA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010774" w:rsidRPr="00E275E7" w:rsidRDefault="00010774" w:rsidP="006216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010774" w:rsidRPr="00E275E7" w:rsidRDefault="00010774" w:rsidP="006216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4"/>
                <w:szCs w:val="14"/>
              </w:rPr>
            </w:pPr>
          </w:p>
        </w:tc>
      </w:tr>
      <w:tr w:rsidR="00010774" w:rsidRPr="00E275E7" w:rsidTr="006216BA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10774" w:rsidRPr="00E275E7" w:rsidRDefault="00010774" w:rsidP="006216BA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</w:p>
        </w:tc>
      </w:tr>
      <w:tr w:rsidR="00010774" w:rsidRPr="00E275E7" w:rsidTr="006216BA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774" w:rsidRPr="00E275E7" w:rsidRDefault="00010774" w:rsidP="006216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010774" w:rsidRPr="00E275E7" w:rsidRDefault="00010774" w:rsidP="006216BA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4"/>
                <w:szCs w:val="14"/>
              </w:rPr>
            </w:pPr>
          </w:p>
        </w:tc>
      </w:tr>
      <w:tr w:rsidR="00010774" w:rsidRPr="00E275E7" w:rsidTr="006216BA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774" w:rsidRPr="00E275E7" w:rsidRDefault="00010774" w:rsidP="006216BA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</w:p>
        </w:tc>
      </w:tr>
      <w:tr w:rsidR="00010774" w:rsidRPr="00E275E7" w:rsidTr="006216BA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10774" w:rsidRPr="00E275E7" w:rsidRDefault="00010774" w:rsidP="006216BA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19</w:t>
            </w:r>
            <w:r w:rsidRPr="00E275E7">
              <w:rPr>
                <w:b/>
              </w:rPr>
              <w:t xml:space="preserve"> от</w:t>
            </w:r>
            <w:r>
              <w:rPr>
                <w:b/>
              </w:rPr>
              <w:t xml:space="preserve"> 06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E275E7">
              <w:rPr>
                <w:b/>
              </w:rPr>
              <w:t xml:space="preserve"> г.+ сотовый телефон плательщика</w:t>
            </w:r>
          </w:p>
          <w:p w:rsidR="00010774" w:rsidRPr="00E275E7" w:rsidRDefault="00010774" w:rsidP="006216BA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</w:p>
        </w:tc>
      </w:tr>
      <w:tr w:rsidR="00010774" w:rsidRPr="00E275E7" w:rsidTr="006216BA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010774" w:rsidRPr="00E275E7" w:rsidRDefault="00010774" w:rsidP="006216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4"/>
                <w:szCs w:val="14"/>
              </w:rPr>
            </w:pPr>
          </w:p>
        </w:tc>
      </w:tr>
      <w:tr w:rsidR="00010774" w:rsidRPr="00E275E7" w:rsidTr="006216BA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</w:p>
        </w:tc>
      </w:tr>
      <w:tr w:rsidR="00010774" w:rsidRPr="00E275E7" w:rsidTr="006216BA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</w:p>
        </w:tc>
      </w:tr>
      <w:tr w:rsidR="00010774" w:rsidRPr="00E275E7" w:rsidTr="006216BA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010774" w:rsidRPr="00E275E7" w:rsidRDefault="00010774" w:rsidP="006216BA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774" w:rsidRPr="00E275E7" w:rsidRDefault="00010774" w:rsidP="006216BA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774" w:rsidRPr="00E275E7" w:rsidRDefault="00010774" w:rsidP="006216BA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774" w:rsidRPr="00E275E7" w:rsidRDefault="00010774" w:rsidP="006216BA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010774" w:rsidRPr="00E275E7" w:rsidRDefault="00010774" w:rsidP="006216BA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010774" w:rsidRPr="00E275E7" w:rsidTr="006216BA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774" w:rsidRPr="00E275E7" w:rsidRDefault="00010774" w:rsidP="006216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774" w:rsidRPr="00E275E7" w:rsidRDefault="00010774" w:rsidP="006216BA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774" w:rsidRPr="00E275E7" w:rsidRDefault="00010774" w:rsidP="006216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774" w:rsidRPr="00E275E7" w:rsidRDefault="00010774" w:rsidP="006216BA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</w:p>
        </w:tc>
      </w:tr>
      <w:tr w:rsidR="00010774" w:rsidRPr="00E275E7" w:rsidTr="006216BA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010774" w:rsidRPr="00E275E7" w:rsidRDefault="00010774" w:rsidP="006216BA">
            <w:pPr>
              <w:rPr>
                <w:sz w:val="14"/>
                <w:szCs w:val="14"/>
              </w:rPr>
            </w:pPr>
          </w:p>
          <w:p w:rsidR="00010774" w:rsidRPr="00E275E7" w:rsidRDefault="00010774" w:rsidP="006216BA">
            <w:pPr>
              <w:rPr>
                <w:sz w:val="14"/>
                <w:szCs w:val="14"/>
              </w:rPr>
            </w:pPr>
          </w:p>
          <w:p w:rsidR="00010774" w:rsidRPr="00E275E7" w:rsidRDefault="00010774" w:rsidP="006216BA">
            <w:pPr>
              <w:rPr>
                <w:sz w:val="14"/>
                <w:szCs w:val="14"/>
              </w:rPr>
            </w:pPr>
          </w:p>
          <w:p w:rsidR="00010774" w:rsidRPr="00E275E7" w:rsidRDefault="00010774" w:rsidP="006216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4"/>
                <w:szCs w:val="14"/>
              </w:rPr>
            </w:pPr>
          </w:p>
        </w:tc>
      </w:tr>
      <w:tr w:rsidR="00010774" w:rsidRPr="00E275E7" w:rsidTr="006216BA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</w:rPr>
            </w:pPr>
          </w:p>
          <w:p w:rsidR="00010774" w:rsidRPr="00E275E7" w:rsidRDefault="00010774" w:rsidP="006216BA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</w:p>
        </w:tc>
      </w:tr>
      <w:tr w:rsidR="00010774" w:rsidRPr="00E275E7" w:rsidTr="006216BA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774" w:rsidRPr="00E275E7" w:rsidRDefault="00010774" w:rsidP="006216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010774" w:rsidRPr="00E275E7" w:rsidRDefault="00010774" w:rsidP="006216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</w:p>
        </w:tc>
      </w:tr>
      <w:tr w:rsidR="00010774" w:rsidRPr="00E275E7" w:rsidTr="006216BA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10774" w:rsidRPr="00E275E7" w:rsidRDefault="00010774" w:rsidP="006216BA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774" w:rsidRPr="00E275E7" w:rsidRDefault="00010774" w:rsidP="006216BA">
            <w:pPr>
              <w:jc w:val="center"/>
              <w:rPr>
                <w:b/>
              </w:rPr>
            </w:pPr>
            <w:r w:rsidRPr="00E275E7">
              <w:rPr>
                <w:b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</w:p>
        </w:tc>
      </w:tr>
      <w:tr w:rsidR="00010774" w:rsidRPr="00E275E7" w:rsidTr="006216BA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0774" w:rsidRPr="00E275E7" w:rsidRDefault="00010774" w:rsidP="006216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0774" w:rsidRPr="00E275E7" w:rsidRDefault="00010774" w:rsidP="006216BA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774" w:rsidRPr="00E275E7" w:rsidRDefault="00010774" w:rsidP="006216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010774" w:rsidRPr="00E275E7" w:rsidRDefault="00010774" w:rsidP="006216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</w:p>
        </w:tc>
      </w:tr>
      <w:tr w:rsidR="00010774" w:rsidRPr="00E275E7" w:rsidTr="006216BA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010774" w:rsidRPr="00E275E7" w:rsidRDefault="00010774" w:rsidP="006216BA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010774" w:rsidRPr="00E275E7" w:rsidRDefault="00010774" w:rsidP="006216BA">
            <w:pPr>
              <w:ind w:left="113" w:right="113"/>
            </w:pPr>
          </w:p>
        </w:tc>
      </w:tr>
      <w:tr w:rsidR="00010774" w:rsidRPr="00E275E7" w:rsidTr="006216BA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774" w:rsidRPr="00E275E7" w:rsidRDefault="00010774" w:rsidP="00621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0774" w:rsidRPr="00E275E7" w:rsidRDefault="00010774" w:rsidP="006216BA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010774" w:rsidRPr="00E275E7" w:rsidRDefault="00010774" w:rsidP="006216BA">
            <w:pPr>
              <w:ind w:left="113" w:right="113"/>
              <w:rPr>
                <w:lang w:val="en-US"/>
              </w:rPr>
            </w:pPr>
          </w:p>
        </w:tc>
      </w:tr>
      <w:tr w:rsidR="00010774" w:rsidRPr="00E275E7" w:rsidTr="006216BA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0774" w:rsidRPr="00E275E7" w:rsidRDefault="00010774" w:rsidP="006216BA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010774" w:rsidRPr="00E275E7" w:rsidRDefault="00010774" w:rsidP="006216BA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</w:tr>
      <w:tr w:rsidR="00010774" w:rsidRPr="00E275E7" w:rsidTr="006216BA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10774" w:rsidRPr="00E275E7" w:rsidRDefault="00010774" w:rsidP="006216BA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19</w:t>
            </w:r>
            <w:r w:rsidRPr="00E275E7">
              <w:rPr>
                <w:b/>
              </w:rPr>
              <w:t xml:space="preserve"> от</w:t>
            </w:r>
            <w:r>
              <w:rPr>
                <w:b/>
              </w:rPr>
              <w:t xml:space="preserve"> 06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E275E7">
              <w:rPr>
                <w:b/>
              </w:rPr>
              <w:t xml:space="preserve"> г.+ сотовый телефон плательщика</w:t>
            </w:r>
          </w:p>
          <w:p w:rsidR="00010774" w:rsidRPr="00E275E7" w:rsidRDefault="00010774" w:rsidP="006216BA">
            <w:pPr>
              <w:jc w:val="both"/>
              <w:rPr>
                <w:b/>
                <w:sz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</w:p>
        </w:tc>
      </w:tr>
      <w:tr w:rsidR="00010774" w:rsidRPr="00E275E7" w:rsidTr="006216BA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010774" w:rsidRPr="00E275E7" w:rsidRDefault="00010774" w:rsidP="006216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010774" w:rsidRPr="00E275E7" w:rsidRDefault="00010774" w:rsidP="006216BA">
            <w:pPr>
              <w:rPr>
                <w:sz w:val="14"/>
                <w:szCs w:val="14"/>
              </w:rPr>
            </w:pPr>
          </w:p>
        </w:tc>
      </w:tr>
      <w:tr w:rsidR="00010774" w:rsidRPr="00E275E7" w:rsidTr="006216BA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</w:p>
        </w:tc>
      </w:tr>
      <w:tr w:rsidR="00010774" w:rsidRPr="00E275E7" w:rsidTr="006216BA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</w:p>
        </w:tc>
      </w:tr>
      <w:tr w:rsidR="00010774" w:rsidRPr="00E275E7" w:rsidTr="006216BA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774" w:rsidRPr="00E275E7" w:rsidRDefault="00010774" w:rsidP="006216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774" w:rsidRPr="00E275E7" w:rsidRDefault="00010774" w:rsidP="006216BA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774" w:rsidRPr="00E275E7" w:rsidRDefault="00010774" w:rsidP="006216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</w:p>
        </w:tc>
      </w:tr>
      <w:tr w:rsidR="00010774" w:rsidRPr="00E275E7" w:rsidTr="006216BA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774" w:rsidRPr="00E275E7" w:rsidRDefault="00010774" w:rsidP="006216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774" w:rsidRPr="00E275E7" w:rsidRDefault="00010774" w:rsidP="006216BA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774" w:rsidRPr="00E275E7" w:rsidRDefault="00010774" w:rsidP="006216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774" w:rsidRPr="00E275E7" w:rsidRDefault="00010774" w:rsidP="006216BA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010774" w:rsidRPr="00E275E7" w:rsidRDefault="00010774" w:rsidP="006216BA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010774" w:rsidRPr="00E275E7" w:rsidRDefault="00010774" w:rsidP="006216BA">
            <w:pPr>
              <w:rPr>
                <w:sz w:val="18"/>
                <w:szCs w:val="18"/>
              </w:rPr>
            </w:pPr>
          </w:p>
        </w:tc>
      </w:tr>
      <w:tr w:rsidR="00010774" w:rsidRPr="00E275E7" w:rsidTr="006216BA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774" w:rsidRPr="00E275E7" w:rsidRDefault="00010774" w:rsidP="006216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010774" w:rsidRPr="00E275E7" w:rsidRDefault="00010774" w:rsidP="006216BA">
            <w:pPr>
              <w:rPr>
                <w:sz w:val="14"/>
                <w:szCs w:val="14"/>
              </w:rPr>
            </w:pPr>
          </w:p>
        </w:tc>
      </w:tr>
      <w:tr w:rsidR="00010774" w:rsidRPr="00E275E7" w:rsidTr="006216BA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10774" w:rsidRPr="00E275E7" w:rsidRDefault="00010774" w:rsidP="006216B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010774" w:rsidRPr="00E275E7" w:rsidRDefault="00010774" w:rsidP="006216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10774" w:rsidRPr="00E275E7" w:rsidRDefault="00010774" w:rsidP="006216BA">
            <w:pPr>
              <w:rPr>
                <w:sz w:val="14"/>
                <w:szCs w:val="14"/>
              </w:rPr>
            </w:pPr>
          </w:p>
        </w:tc>
      </w:tr>
    </w:tbl>
    <w:p w:rsidR="00010774" w:rsidRPr="009C7C53" w:rsidRDefault="00010774" w:rsidP="00010774">
      <w:pPr>
        <w:spacing w:line="360" w:lineRule="auto"/>
        <w:ind w:firstLine="567"/>
        <w:jc w:val="center"/>
      </w:pPr>
    </w:p>
    <w:p w:rsidR="00010774" w:rsidRPr="008540B3" w:rsidRDefault="00010774" w:rsidP="00010774">
      <w:pPr>
        <w:rPr>
          <w:rFonts w:ascii="Wingdings" w:hAnsi="Wingdings" w:cs="Wingding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  <w:sectPr w:rsidR="00010774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620"/>
        <w:gridCol w:w="2499"/>
        <w:gridCol w:w="2000"/>
        <w:gridCol w:w="2252"/>
        <w:gridCol w:w="2460"/>
        <w:gridCol w:w="2120"/>
        <w:gridCol w:w="1799"/>
        <w:gridCol w:w="1559"/>
      </w:tblGrid>
      <w:tr w:rsidR="00010774" w:rsidRPr="00010774" w:rsidTr="00010774">
        <w:trPr>
          <w:trHeight w:val="2130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774" w:rsidRPr="00010774" w:rsidRDefault="00010774" w:rsidP="00010774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010774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lastRenderedPageBreak/>
              <w:t>Общество с ограниченной ответственностью</w:t>
            </w:r>
            <w:r w:rsidRPr="00010774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"Образовательный центр "Инициатива" </w:t>
            </w:r>
            <w:r w:rsidRPr="00010774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10774">
              <w:rPr>
                <w:rFonts w:ascii="Century" w:hAnsi="Century"/>
                <w:b/>
                <w:bCs/>
                <w:color w:val="00B050"/>
                <w:sz w:val="22"/>
                <w:szCs w:val="22"/>
              </w:rPr>
              <w:t>WhatsApp 8-927-667-95-50</w:t>
            </w:r>
            <w:r w:rsidRPr="00010774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</w:t>
            </w:r>
            <w:r w:rsidRPr="00010774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konkurs.rf@mail.ru</w:t>
            </w:r>
            <w:r w:rsidRPr="00010774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, сайт: </w:t>
            </w:r>
            <w:r w:rsidRPr="00010774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www.inceptum21.ru</w:t>
            </w:r>
          </w:p>
        </w:tc>
      </w:tr>
      <w:tr w:rsidR="00010774" w:rsidRPr="00010774" w:rsidTr="00010774">
        <w:trPr>
          <w:trHeight w:val="810"/>
        </w:trPr>
        <w:tc>
          <w:tcPr>
            <w:tcW w:w="15309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0774" w:rsidRPr="00010774" w:rsidRDefault="00010774" w:rsidP="00010774">
            <w:pPr>
              <w:spacing w:after="320"/>
              <w:jc w:val="center"/>
              <w:rPr>
                <w:rFonts w:ascii="Century" w:hAnsi="Century" w:cs="Calibri"/>
                <w:color w:val="000000"/>
                <w:sz w:val="32"/>
                <w:szCs w:val="32"/>
              </w:rPr>
            </w:pPr>
            <w:r w:rsidRPr="00010774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t xml:space="preserve">Заявка на участие </w:t>
            </w:r>
            <w:r w:rsidRPr="00010774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  <w:t xml:space="preserve">в I Всероссийском конкурсе творческих работ </w:t>
            </w:r>
            <w:r w:rsidRPr="00010774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  <w:t>«Мы запомним осень золотую»</w:t>
            </w:r>
            <w:r w:rsidRPr="00010774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</w:r>
            <w:bookmarkStart w:id="0" w:name="_GoBack"/>
            <w:bookmarkEnd w:id="0"/>
          </w:p>
        </w:tc>
      </w:tr>
      <w:tr w:rsidR="00010774" w:rsidRPr="00010774" w:rsidTr="00010774">
        <w:trPr>
          <w:trHeight w:val="705"/>
        </w:trPr>
        <w:tc>
          <w:tcPr>
            <w:tcW w:w="15309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10774" w:rsidRPr="00010774" w:rsidRDefault="00010774" w:rsidP="00010774">
            <w:pPr>
              <w:rPr>
                <w:rFonts w:ascii="Century" w:hAnsi="Century" w:cs="Calibri"/>
                <w:color w:val="000000"/>
                <w:sz w:val="32"/>
                <w:szCs w:val="32"/>
              </w:rPr>
            </w:pPr>
          </w:p>
        </w:tc>
      </w:tr>
      <w:tr w:rsidR="00010774" w:rsidRPr="00010774" w:rsidTr="00010774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74" w:rsidRPr="00010774" w:rsidRDefault="00010774" w:rsidP="00010774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</w:pPr>
            <w:r w:rsidRPr="00010774"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74" w:rsidRPr="00010774" w:rsidRDefault="00010774" w:rsidP="00010774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010774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74" w:rsidRPr="00010774" w:rsidRDefault="00010774" w:rsidP="00010774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010774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Класс, группа (возраст)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74" w:rsidRPr="00010774" w:rsidRDefault="00010774" w:rsidP="00010774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010774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Наименование учреждения в соответствии с уставом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74" w:rsidRPr="00010774" w:rsidRDefault="00010774" w:rsidP="00010774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010774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Ф.И.О. (должность) педагога подготовившего участника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74" w:rsidRPr="00010774" w:rsidRDefault="00010774" w:rsidP="00010774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010774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Название конкурсной работы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74" w:rsidRPr="00010774" w:rsidRDefault="00010774" w:rsidP="00010774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010774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Е-mail участника, либо педагога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74" w:rsidRPr="00010774" w:rsidRDefault="00010774" w:rsidP="00010774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010774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Участвовали Вы ранее в наших мероприятиях?</w:t>
            </w:r>
          </w:p>
        </w:tc>
      </w:tr>
      <w:tr w:rsidR="00010774" w:rsidRPr="00010774" w:rsidTr="00010774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010774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010774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010774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010774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010774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010774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010774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010774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010774" w:rsidRPr="00010774" w:rsidTr="00010774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010774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010774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010774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010774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010774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010774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010774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010774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010774" w:rsidRPr="00010774" w:rsidTr="00010774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010774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010774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010774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010774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010774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010774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010774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74" w:rsidRPr="00010774" w:rsidRDefault="00010774" w:rsidP="00010774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010774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10774" w:rsidRPr="00010774" w:rsidRDefault="00010774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sectPr w:rsidR="00010774" w:rsidRPr="00010774" w:rsidSect="00010774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4E" w:rsidRDefault="00D7794E" w:rsidP="003934F7">
      <w:r>
        <w:separator/>
      </w:r>
    </w:p>
  </w:endnote>
  <w:endnote w:type="continuationSeparator" w:id="0">
    <w:p w:rsidR="00D7794E" w:rsidRDefault="00D7794E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4E" w:rsidRDefault="00D7794E" w:rsidP="003934F7">
      <w:r>
        <w:separator/>
      </w:r>
    </w:p>
  </w:footnote>
  <w:footnote w:type="continuationSeparator" w:id="0">
    <w:p w:rsidR="00D7794E" w:rsidRDefault="00D7794E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0774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4E75"/>
    <w:rsid w:val="00252B26"/>
    <w:rsid w:val="00253A6C"/>
    <w:rsid w:val="002558A7"/>
    <w:rsid w:val="002741D1"/>
    <w:rsid w:val="0027430E"/>
    <w:rsid w:val="002856FE"/>
    <w:rsid w:val="002A3B36"/>
    <w:rsid w:val="002A43DF"/>
    <w:rsid w:val="002B356D"/>
    <w:rsid w:val="002C3FBC"/>
    <w:rsid w:val="002D4E53"/>
    <w:rsid w:val="002D50A7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501866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57AB"/>
    <w:rsid w:val="009B650F"/>
    <w:rsid w:val="009C18D0"/>
    <w:rsid w:val="009C4F0A"/>
    <w:rsid w:val="009C5A33"/>
    <w:rsid w:val="009D2416"/>
    <w:rsid w:val="009D4E88"/>
    <w:rsid w:val="009E282F"/>
    <w:rsid w:val="009E4161"/>
    <w:rsid w:val="00A0050A"/>
    <w:rsid w:val="00A13B75"/>
    <w:rsid w:val="00A21E95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148B"/>
    <w:rsid w:val="00B0346F"/>
    <w:rsid w:val="00B141B8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65BC"/>
    <w:rsid w:val="00B9261E"/>
    <w:rsid w:val="00B96DB4"/>
    <w:rsid w:val="00BA422A"/>
    <w:rsid w:val="00BA6EEC"/>
    <w:rsid w:val="00BB7991"/>
    <w:rsid w:val="00BC010F"/>
    <w:rsid w:val="00BC467D"/>
    <w:rsid w:val="00BD2F40"/>
    <w:rsid w:val="00BD36EB"/>
    <w:rsid w:val="00BD5AC3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7CD3"/>
    <w:rsid w:val="00D61543"/>
    <w:rsid w:val="00D63762"/>
    <w:rsid w:val="00D64B0C"/>
    <w:rsid w:val="00D71662"/>
    <w:rsid w:val="00D74022"/>
    <w:rsid w:val="00D7794E"/>
    <w:rsid w:val="00D808DE"/>
    <w:rsid w:val="00D80B9E"/>
    <w:rsid w:val="00D85708"/>
    <w:rsid w:val="00D925B9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11349"/>
    <w:rsid w:val="00E278DA"/>
    <w:rsid w:val="00E3440F"/>
    <w:rsid w:val="00E35DB2"/>
    <w:rsid w:val="00E36182"/>
    <w:rsid w:val="00E367AC"/>
    <w:rsid w:val="00E43A03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281"/>
    <w:rsid w:val="00F41649"/>
    <w:rsid w:val="00F44190"/>
    <w:rsid w:val="00F4586A"/>
    <w:rsid w:val="00F515F7"/>
    <w:rsid w:val="00F56A52"/>
    <w:rsid w:val="00F6692B"/>
    <w:rsid w:val="00F72393"/>
    <w:rsid w:val="00F730F4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rf@mail.ru" TargetMode="External"/><Relationship Id="rId13" Type="http://schemas.openxmlformats.org/officeDocument/2006/relationships/hyperlink" Target="http://www.inceptum2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.rf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A2BCC-42B9-4A9A-8A44-92A48E26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11818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84</cp:revision>
  <cp:lastPrinted>2023-07-23T11:49:00Z</cp:lastPrinted>
  <dcterms:created xsi:type="dcterms:W3CDTF">2021-01-11T10:49:00Z</dcterms:created>
  <dcterms:modified xsi:type="dcterms:W3CDTF">2023-11-16T09:55:00Z</dcterms:modified>
</cp:coreProperties>
</file>